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642" w:rsidRDefault="00812BFF">
      <w:r>
        <w:t>A third Example</w:t>
      </w:r>
      <w:bookmarkStart w:id="0" w:name="_GoBack"/>
      <w:bookmarkEnd w:id="0"/>
    </w:p>
    <w:sectPr w:rsidR="00472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FF"/>
    <w:rsid w:val="006C6396"/>
    <w:rsid w:val="00812BFF"/>
    <w:rsid w:val="00D9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B0E44"/>
  <w15:chartTrackingRefBased/>
  <w15:docId w15:val="{F001F06E-DD59-4C1C-AFBE-2A3C69E4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Daniel</dc:creator>
  <cp:keywords/>
  <dc:description/>
  <cp:lastModifiedBy>Lynn Daniel</cp:lastModifiedBy>
  <cp:revision>1</cp:revision>
  <dcterms:created xsi:type="dcterms:W3CDTF">2019-04-30T22:21:00Z</dcterms:created>
  <dcterms:modified xsi:type="dcterms:W3CDTF">2019-04-30T22:21:00Z</dcterms:modified>
</cp:coreProperties>
</file>